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3gisd2qbafol" w:id="0"/>
      <w:bookmarkEnd w:id="0"/>
      <w:r w:rsidDel="00000000" w:rsidR="00000000" w:rsidRPr="00000000">
        <w:rPr>
          <w:b w:val="1"/>
          <w:rtl w:val="0"/>
        </w:rPr>
        <w:t xml:space="preserve">Mammal Gestation Game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Species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Gestation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Horse (Equine)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Cow (Bovine)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Human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Pig (Porcine)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Dog (Canine)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Cat (Feline)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